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67D0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E47F82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15D3AA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C0800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E47F82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1809820B" w:rsidR="00060433" w:rsidRPr="00202BB9" w:rsidRDefault="00E47F8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Unser Supermarkt ist toll!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6D8F8F9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AC0800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DF37D79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E47F82">
        <w:rPr>
          <w:rFonts w:ascii="Arial" w:hAnsi="Arial" w:cs="Arial"/>
        </w:rPr>
        <w:t>wymienia nazwy produktów spożywczych</w:t>
      </w:r>
      <w:r w:rsidR="007C0ED0">
        <w:rPr>
          <w:rFonts w:ascii="Arial" w:hAnsi="Arial" w:cs="Arial"/>
        </w:rPr>
        <w:t>.</w:t>
      </w:r>
    </w:p>
    <w:p w14:paraId="53572857" w14:textId="25ADA852" w:rsidR="00E47F82" w:rsidRDefault="00E47F82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informuje, jakie produkty można kupić w danym sklepie.</w:t>
      </w:r>
    </w:p>
    <w:p w14:paraId="055503B6" w14:textId="0877453B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47F82">
        <w:rPr>
          <w:rFonts w:ascii="Arial" w:hAnsi="Arial" w:cs="Arial"/>
        </w:rPr>
        <w:t>mówi, co lubi jeść i pić</w:t>
      </w:r>
      <w:r w:rsidR="00AC0800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3E3BC2E" w14:textId="2396265A" w:rsidR="002C5E96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8D4BFE" w:rsidRPr="008D4BFE">
        <w:rPr>
          <w:rFonts w:ascii="Arial" w:hAnsi="Arial" w:cs="Arial"/>
        </w:rPr>
        <w:t>praca z nagraniem,</w:t>
      </w:r>
    </w:p>
    <w:p w14:paraId="37CE2985" w14:textId="1BD87001" w:rsidR="00185B17" w:rsidRPr="008D4BFE" w:rsidRDefault="00185B1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speed-dating</w:t>
      </w:r>
      <w:proofErr w:type="spellEnd"/>
    </w:p>
    <w:p w14:paraId="3007E9FF" w14:textId="19531696" w:rsidR="0079309F" w:rsidRPr="008D4BFE" w:rsidRDefault="0079309F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E47F82">
        <w:rPr>
          <w:rFonts w:ascii="Arial" w:hAnsi="Arial" w:cs="Arial"/>
        </w:rPr>
        <w:t>zagadki wizualne</w:t>
      </w:r>
      <w:r w:rsidR="008D4BFE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A4CCB40" w14:textId="66498FC9" w:rsidR="00B76035" w:rsidRPr="001B52EF" w:rsidRDefault="00060433" w:rsidP="00E47F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C5E96">
        <w:rPr>
          <w:rFonts w:ascii="Arial" w:hAnsi="Arial" w:cs="Arial"/>
        </w:rPr>
        <w:t>U</w:t>
      </w:r>
      <w:r w:rsidR="00E47F82">
        <w:rPr>
          <w:rFonts w:ascii="Arial" w:hAnsi="Arial" w:cs="Arial"/>
        </w:rPr>
        <w:t>czennice i u</w:t>
      </w:r>
      <w:r w:rsidR="002C5E96">
        <w:rPr>
          <w:rFonts w:ascii="Arial" w:hAnsi="Arial" w:cs="Arial"/>
        </w:rPr>
        <w:t xml:space="preserve">czniowie </w:t>
      </w:r>
      <w:r w:rsidR="00B76035">
        <w:rPr>
          <w:rFonts w:ascii="Arial" w:hAnsi="Arial" w:cs="Arial"/>
        </w:rPr>
        <w:t xml:space="preserve">zapoznają się z </w:t>
      </w:r>
      <w:r w:rsidR="00E47F82">
        <w:rPr>
          <w:rFonts w:ascii="Arial" w:hAnsi="Arial" w:cs="Arial"/>
        </w:rPr>
        <w:t>ulotkami i zdjęciami sklepów</w:t>
      </w:r>
      <w:r w:rsidR="00B76035">
        <w:rPr>
          <w:rFonts w:ascii="Arial" w:hAnsi="Arial" w:cs="Arial"/>
        </w:rPr>
        <w:t xml:space="preserve"> z </w:t>
      </w:r>
      <w:r w:rsidR="00E47F82">
        <w:rPr>
          <w:rFonts w:ascii="Arial" w:hAnsi="Arial" w:cs="Arial"/>
        </w:rPr>
        <w:t>zadania</w:t>
      </w:r>
      <w:r w:rsidR="00B76035">
        <w:rPr>
          <w:rFonts w:ascii="Arial" w:hAnsi="Arial" w:cs="Arial"/>
        </w:rPr>
        <w:t xml:space="preserve"> 1 na stronie 9</w:t>
      </w:r>
      <w:r w:rsidR="00E47F82">
        <w:rPr>
          <w:rFonts w:ascii="Arial" w:hAnsi="Arial" w:cs="Arial"/>
        </w:rPr>
        <w:t xml:space="preserve"> i przyporządkowują ulotkę do właściwego sklepu.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29511EA1" w:rsidR="00995D2C" w:rsidRPr="00EC7E17" w:rsidRDefault="00060433" w:rsidP="00E47F82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lastRenderedPageBreak/>
        <w:t xml:space="preserve">- </w:t>
      </w:r>
      <w:r w:rsidR="00E47F82">
        <w:rPr>
          <w:rFonts w:ascii="Arial" w:hAnsi="Arial" w:cs="Arial"/>
        </w:rPr>
        <w:t xml:space="preserve">Uczennice i uczniowie słuchają nagrania audio 4. Następnie </w:t>
      </w:r>
      <w:r w:rsidR="007F37CA">
        <w:rPr>
          <w:rFonts w:ascii="Arial" w:hAnsi="Arial" w:cs="Arial"/>
        </w:rPr>
        <w:t>odpowiadają</w:t>
      </w:r>
      <w:r w:rsidR="00E47F82">
        <w:rPr>
          <w:rFonts w:ascii="Arial" w:hAnsi="Arial" w:cs="Arial"/>
        </w:rPr>
        <w:t xml:space="preserve"> na pytania</w:t>
      </w:r>
      <w:r w:rsidR="00070DD1">
        <w:rPr>
          <w:rFonts w:ascii="Arial" w:hAnsi="Arial" w:cs="Arial"/>
        </w:rPr>
        <w:t xml:space="preserve"> dotyczące globalnego</w:t>
      </w:r>
      <w:r w:rsidR="00185B17">
        <w:rPr>
          <w:rFonts w:ascii="Arial" w:hAnsi="Arial" w:cs="Arial"/>
        </w:rPr>
        <w:t xml:space="preserve"> rozumienia tekstu</w:t>
      </w:r>
      <w:r w:rsidR="00070DD1">
        <w:rPr>
          <w:rFonts w:ascii="Arial" w:hAnsi="Arial" w:cs="Arial"/>
        </w:rPr>
        <w:t>, które nauczyciel/ka zapisał/a wcześniej na tablicy</w:t>
      </w:r>
      <w:r w:rsidR="00E47F82">
        <w:rPr>
          <w:rFonts w:ascii="Arial" w:hAnsi="Arial" w:cs="Arial"/>
        </w:rPr>
        <w:t xml:space="preserve">: </w:t>
      </w:r>
      <w:r w:rsidR="00070DD1" w:rsidRPr="00070DD1">
        <w:rPr>
          <w:rFonts w:ascii="Arial" w:hAnsi="Arial" w:cs="Arial"/>
        </w:rPr>
        <w:t>W</w:t>
      </w:r>
      <w:r w:rsidR="00070DD1">
        <w:rPr>
          <w:rFonts w:ascii="Arial" w:hAnsi="Arial" w:cs="Arial"/>
        </w:rPr>
        <w:t xml:space="preserve">er </w:t>
      </w:r>
      <w:proofErr w:type="spellStart"/>
      <w:r w:rsidR="00070DD1">
        <w:rPr>
          <w:rFonts w:ascii="Arial" w:hAnsi="Arial" w:cs="Arial"/>
        </w:rPr>
        <w:t>spricht</w:t>
      </w:r>
      <w:proofErr w:type="spellEnd"/>
      <w:r w:rsidR="00070DD1">
        <w:rPr>
          <w:rFonts w:ascii="Arial" w:hAnsi="Arial" w:cs="Arial"/>
        </w:rPr>
        <w:t xml:space="preserve">? </w:t>
      </w:r>
      <w:r w:rsidR="00070DD1" w:rsidRPr="00070DD1">
        <w:rPr>
          <w:rFonts w:ascii="Arial" w:hAnsi="Arial" w:cs="Arial"/>
          <w:lang w:val="de-DE"/>
        </w:rPr>
        <w:t xml:space="preserve">Wo sind die Personen? </w:t>
      </w:r>
      <w:r w:rsidR="00070DD1" w:rsidRPr="00EC7E17">
        <w:rPr>
          <w:rFonts w:ascii="Arial" w:hAnsi="Arial" w:cs="Arial"/>
          <w:lang w:val="de-DE"/>
        </w:rPr>
        <w:t>Worüber sprechen sie?</w:t>
      </w:r>
      <w:r w:rsidR="00185B17" w:rsidRPr="00EC7E17">
        <w:rPr>
          <w:rFonts w:ascii="Arial" w:hAnsi="Arial" w:cs="Arial"/>
          <w:lang w:val="de-DE"/>
        </w:rPr>
        <w:t xml:space="preserve">/Was ist das Thema des </w:t>
      </w:r>
      <w:r w:rsidR="00185B17">
        <w:rPr>
          <w:rFonts w:ascii="Arial" w:hAnsi="Arial" w:cs="Arial"/>
          <w:lang w:val="de-DE"/>
        </w:rPr>
        <w:t>Gesprächs?</w:t>
      </w:r>
    </w:p>
    <w:p w14:paraId="6185CEE0" w14:textId="5F416448" w:rsidR="00070DD1" w:rsidRPr="007C7DEB" w:rsidRDefault="00070DD1" w:rsidP="00E47F82">
      <w:pPr>
        <w:rPr>
          <w:rFonts w:ascii="Arial" w:hAnsi="Arial" w:cs="Arial"/>
        </w:rPr>
      </w:pPr>
      <w:r w:rsidRPr="00070DD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Uczennice i uczniowie zapoznają się ze zdaniami z zadania 2, str. 9. Następnie słuchają ponownie tekstu audio 4 i decydują, które z podanych zdań są prawdziwe, a które fałszywe.</w:t>
      </w:r>
      <w:r w:rsidR="00EC7E17">
        <w:rPr>
          <w:rFonts w:ascii="Arial" w:hAnsi="Arial" w:cs="Arial"/>
        </w:rPr>
        <w:t xml:space="preserve"> </w:t>
      </w:r>
      <w:r w:rsidR="00EC7E17" w:rsidRPr="007C7DEB">
        <w:rPr>
          <w:rFonts w:ascii="Arial" w:hAnsi="Arial" w:cs="Arial"/>
        </w:rPr>
        <w:t>Nauczyciel/ka upewnia się, że zdania 1-4 są dla uczennic i uczniów zrozumiałe.</w:t>
      </w:r>
    </w:p>
    <w:p w14:paraId="25A99FAC" w14:textId="738C0644" w:rsidR="007F37CA" w:rsidRDefault="00070DD1" w:rsidP="00E47F82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 audio 4 analizują jednocześnie przedstawione w zadaniu 1, str. 9 ulotki reklamowe</w:t>
      </w:r>
      <w:r w:rsidR="006F03A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następnie pracują w parach i rozmawiają ze sobą tworząc dialogi jak w podanym przykładzie.</w:t>
      </w:r>
      <w:r w:rsidR="007F37CA">
        <w:rPr>
          <w:rFonts w:ascii="Arial" w:hAnsi="Arial" w:cs="Arial"/>
        </w:rPr>
        <w:t xml:space="preserve"> Zanim przystąpią do rozmów nauczyciel/ka wyjaśnia znaczenie pytania </w:t>
      </w:r>
      <w:proofErr w:type="spellStart"/>
      <w:r w:rsidR="007F37CA" w:rsidRPr="007F37CA">
        <w:rPr>
          <w:rFonts w:ascii="Arial" w:hAnsi="Arial" w:cs="Arial"/>
          <w:i/>
          <w:iCs/>
        </w:rPr>
        <w:t>Gibt</w:t>
      </w:r>
      <w:proofErr w:type="spellEnd"/>
      <w:r w:rsidR="007F37CA" w:rsidRPr="007F37CA">
        <w:rPr>
          <w:rFonts w:ascii="Arial" w:hAnsi="Arial" w:cs="Arial"/>
          <w:i/>
          <w:iCs/>
        </w:rPr>
        <w:t xml:space="preserve"> es …?</w:t>
      </w:r>
      <w:r w:rsidR="007F37CA">
        <w:rPr>
          <w:rFonts w:ascii="Arial" w:hAnsi="Arial" w:cs="Arial"/>
        </w:rPr>
        <w:t xml:space="preserve"> oraz użycie zwrotu </w:t>
      </w:r>
      <w:r w:rsidR="007F37CA" w:rsidRPr="007F37CA">
        <w:rPr>
          <w:rFonts w:ascii="Arial" w:hAnsi="Arial" w:cs="Arial"/>
          <w:i/>
          <w:iCs/>
        </w:rPr>
        <w:t xml:space="preserve">es </w:t>
      </w:r>
      <w:proofErr w:type="spellStart"/>
      <w:r w:rsidR="007F37CA" w:rsidRPr="007F37CA">
        <w:rPr>
          <w:rFonts w:ascii="Arial" w:hAnsi="Arial" w:cs="Arial"/>
          <w:i/>
          <w:iCs/>
        </w:rPr>
        <w:t>gibt</w:t>
      </w:r>
      <w:proofErr w:type="spellEnd"/>
      <w:r w:rsidR="00EC7E17">
        <w:rPr>
          <w:rFonts w:ascii="Arial" w:hAnsi="Arial" w:cs="Arial"/>
          <w:i/>
          <w:iCs/>
        </w:rPr>
        <w:t xml:space="preserve"> </w:t>
      </w:r>
      <w:r w:rsidR="00EC7E17" w:rsidRPr="007C7DEB">
        <w:rPr>
          <w:rFonts w:ascii="Arial" w:hAnsi="Arial" w:cs="Arial"/>
          <w:i/>
          <w:iCs/>
        </w:rPr>
        <w:t>(= jest/są/znajduje się)</w:t>
      </w:r>
      <w:r w:rsidR="007F37CA" w:rsidRPr="007C7DEB">
        <w:rPr>
          <w:rFonts w:ascii="Arial" w:hAnsi="Arial" w:cs="Arial"/>
        </w:rPr>
        <w:t xml:space="preserve">. </w:t>
      </w:r>
      <w:r w:rsidR="007F37CA">
        <w:rPr>
          <w:rFonts w:ascii="Arial" w:hAnsi="Arial" w:cs="Arial"/>
        </w:rPr>
        <w:t xml:space="preserve">Można porównać go z angielskim zwrotem </w:t>
      </w:r>
      <w:proofErr w:type="spellStart"/>
      <w:r w:rsidR="007F37CA" w:rsidRPr="007F37CA">
        <w:rPr>
          <w:rFonts w:ascii="Arial" w:hAnsi="Arial" w:cs="Arial"/>
          <w:i/>
          <w:iCs/>
        </w:rPr>
        <w:t>there</w:t>
      </w:r>
      <w:proofErr w:type="spellEnd"/>
      <w:r w:rsidR="007F37CA" w:rsidRPr="007F37CA">
        <w:rPr>
          <w:rFonts w:ascii="Arial" w:hAnsi="Arial" w:cs="Arial"/>
          <w:i/>
          <w:iCs/>
        </w:rPr>
        <w:t xml:space="preserve"> </w:t>
      </w:r>
      <w:proofErr w:type="spellStart"/>
      <w:r w:rsidR="007F37CA" w:rsidRPr="007F37CA">
        <w:rPr>
          <w:rFonts w:ascii="Arial" w:hAnsi="Arial" w:cs="Arial"/>
          <w:i/>
          <w:iCs/>
        </w:rPr>
        <w:t>is</w:t>
      </w:r>
      <w:proofErr w:type="spellEnd"/>
      <w:r w:rsidR="007F37CA" w:rsidRPr="007F37CA">
        <w:rPr>
          <w:rFonts w:ascii="Arial" w:hAnsi="Arial" w:cs="Arial"/>
          <w:i/>
          <w:iCs/>
        </w:rPr>
        <w:t>/</w:t>
      </w:r>
      <w:proofErr w:type="spellStart"/>
      <w:r w:rsidR="007F37CA" w:rsidRPr="007F37CA">
        <w:rPr>
          <w:rFonts w:ascii="Arial" w:hAnsi="Arial" w:cs="Arial"/>
          <w:i/>
          <w:iCs/>
        </w:rPr>
        <w:t>there</w:t>
      </w:r>
      <w:proofErr w:type="spellEnd"/>
      <w:r w:rsidR="007F37CA" w:rsidRPr="007F37CA">
        <w:rPr>
          <w:rFonts w:ascii="Arial" w:hAnsi="Arial" w:cs="Arial"/>
          <w:i/>
          <w:iCs/>
        </w:rPr>
        <w:t xml:space="preserve"> </w:t>
      </w:r>
      <w:proofErr w:type="spellStart"/>
      <w:r w:rsidR="007F37CA" w:rsidRPr="007F37CA">
        <w:rPr>
          <w:rFonts w:ascii="Arial" w:hAnsi="Arial" w:cs="Arial"/>
          <w:i/>
          <w:iCs/>
        </w:rPr>
        <w:t>are</w:t>
      </w:r>
      <w:proofErr w:type="spellEnd"/>
      <w:r w:rsidR="007F37CA">
        <w:rPr>
          <w:rFonts w:ascii="Arial" w:hAnsi="Arial" w:cs="Arial"/>
        </w:rPr>
        <w:t>.</w:t>
      </w:r>
    </w:p>
    <w:p w14:paraId="394EEF5C" w14:textId="1377EDD1" w:rsidR="00057F25" w:rsidRDefault="006F03AE" w:rsidP="00E47F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przyporządkowują nazwy produktów spożywczych do </w:t>
      </w:r>
      <w:r w:rsidR="00BD0C61">
        <w:rPr>
          <w:rFonts w:ascii="Arial" w:hAnsi="Arial" w:cs="Arial"/>
        </w:rPr>
        <w:t>odpowiednich</w:t>
      </w:r>
      <w:r>
        <w:rPr>
          <w:rFonts w:ascii="Arial" w:hAnsi="Arial" w:cs="Arial"/>
        </w:rPr>
        <w:t xml:space="preserve"> ilustracji (zadanie 4, str. 9). </w:t>
      </w:r>
      <w:r w:rsidR="00EC7E17" w:rsidRPr="007C7DEB">
        <w:rPr>
          <w:rFonts w:ascii="Arial" w:hAnsi="Arial" w:cs="Arial"/>
        </w:rPr>
        <w:t xml:space="preserve">Pomaga im w tym słownictwo w części </w:t>
      </w:r>
      <w:proofErr w:type="spellStart"/>
      <w:r w:rsidR="00EC7E17" w:rsidRPr="007C7DEB">
        <w:rPr>
          <w:rFonts w:ascii="Arial" w:hAnsi="Arial" w:cs="Arial"/>
        </w:rPr>
        <w:t>Aktiver</w:t>
      </w:r>
      <w:proofErr w:type="spellEnd"/>
      <w:r w:rsidR="00EC7E17" w:rsidRPr="007C7DEB">
        <w:rPr>
          <w:rFonts w:ascii="Arial" w:hAnsi="Arial" w:cs="Arial"/>
        </w:rPr>
        <w:t xml:space="preserve"> </w:t>
      </w:r>
      <w:proofErr w:type="spellStart"/>
      <w:r w:rsidR="00EC7E17" w:rsidRPr="007C7DEB">
        <w:rPr>
          <w:rFonts w:ascii="Arial" w:hAnsi="Arial" w:cs="Arial"/>
        </w:rPr>
        <w:t>Wortschaty</w:t>
      </w:r>
      <w:proofErr w:type="spellEnd"/>
      <w:r w:rsidR="00EC7E17" w:rsidRPr="007C7DEB">
        <w:rPr>
          <w:rFonts w:ascii="Arial" w:hAnsi="Arial" w:cs="Arial"/>
        </w:rPr>
        <w:t xml:space="preserve"> na str.14 w podręczniku. </w:t>
      </w:r>
      <w:r>
        <w:rPr>
          <w:rFonts w:ascii="Arial" w:hAnsi="Arial" w:cs="Arial"/>
        </w:rPr>
        <w:t xml:space="preserve">Nauczyciel/ka prosi o głośne powtórzenie wyrazów występujących w zadaniu, aby utrwalić ich poprawną wymowę. </w:t>
      </w:r>
      <w:r w:rsidR="00057F25">
        <w:rPr>
          <w:rFonts w:ascii="Arial" w:hAnsi="Arial" w:cs="Arial"/>
        </w:rPr>
        <w:t>Aby utrwalić nowopoznane słownictwo uczennice i uczniowie wykonują ćwiczenie 3 i 4, str. 6 w zeszycie ćwiczeń.</w:t>
      </w:r>
    </w:p>
    <w:p w14:paraId="5A6774CB" w14:textId="57708DB6" w:rsidR="006F03AE" w:rsidRDefault="00057F25" w:rsidP="00E47F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F03AE">
        <w:rPr>
          <w:rFonts w:ascii="Arial" w:hAnsi="Arial" w:cs="Arial"/>
        </w:rPr>
        <w:t xml:space="preserve">Uczennice i uczniowie pracują w parach i </w:t>
      </w:r>
      <w:r w:rsidR="00185B17">
        <w:rPr>
          <w:rFonts w:ascii="Arial" w:hAnsi="Arial" w:cs="Arial"/>
        </w:rPr>
        <w:t>pytają się nawzajem, co lubią jeść i pić, jak w przykładach w zadaniu 4. Następnie zmieniają partnerkę lub partnera i zadają ponownie te same pytania i odpowiadają na pytania zadane im. Jeśli mamy dość czasu, rundę pytań można powtórzyć po raz trzeci.</w:t>
      </w:r>
    </w:p>
    <w:p w14:paraId="3AC70EF4" w14:textId="43172B05" w:rsidR="00BD0C61" w:rsidRPr="00070DD1" w:rsidRDefault="00BD0C61" w:rsidP="00E47F8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Nauczyciel/ka zwraca uwagę na to, że czasownik </w:t>
      </w:r>
      <w:proofErr w:type="spellStart"/>
      <w:r w:rsidR="00057F25" w:rsidRPr="00057F25">
        <w:rPr>
          <w:rFonts w:ascii="Arial" w:hAnsi="Arial" w:cs="Arial"/>
          <w:i/>
          <w:iCs/>
        </w:rPr>
        <w:t>e</w:t>
      </w:r>
      <w:r w:rsidRPr="00057F25">
        <w:rPr>
          <w:rFonts w:ascii="Arial" w:hAnsi="Arial" w:cs="Arial"/>
          <w:i/>
          <w:iCs/>
        </w:rPr>
        <w:t>ssen</w:t>
      </w:r>
      <w:proofErr w:type="spellEnd"/>
      <w:r>
        <w:rPr>
          <w:rFonts w:ascii="Arial" w:hAnsi="Arial" w:cs="Arial"/>
        </w:rPr>
        <w:t xml:space="preserve"> jest </w:t>
      </w:r>
      <w:r w:rsidR="00057F25">
        <w:rPr>
          <w:rFonts w:ascii="Arial" w:hAnsi="Arial" w:cs="Arial"/>
        </w:rPr>
        <w:t xml:space="preserve">(w odróżnieniu od czasownika </w:t>
      </w:r>
      <w:proofErr w:type="spellStart"/>
      <w:r w:rsidR="00057F25" w:rsidRPr="00057F25">
        <w:rPr>
          <w:rFonts w:ascii="Arial" w:hAnsi="Arial" w:cs="Arial"/>
          <w:i/>
          <w:iCs/>
        </w:rPr>
        <w:t>trinken</w:t>
      </w:r>
      <w:proofErr w:type="spellEnd"/>
      <w:r w:rsidR="00057F2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czasownikiem nieregularnym</w:t>
      </w:r>
      <w:r w:rsidR="00057F25">
        <w:rPr>
          <w:rFonts w:ascii="Arial" w:hAnsi="Arial" w:cs="Arial"/>
        </w:rPr>
        <w:t>. Uczennice i uczniowie zapoznają się z jego odmianą w tabeli na str. 9, a następnie wykonują zadanie 5, str. 9 oraz ćwiczenia 5 i 6, str. 7 w zeszycie ćwiczeń.</w:t>
      </w:r>
    </w:p>
    <w:p w14:paraId="644BA7AD" w14:textId="172E5BEA" w:rsidR="00060433" w:rsidRPr="00070DD1" w:rsidRDefault="00060433" w:rsidP="00060433">
      <w:pPr>
        <w:rPr>
          <w:rFonts w:ascii="Arial" w:hAnsi="Arial" w:cs="Arial"/>
          <w:b/>
          <w:bCs/>
        </w:rPr>
      </w:pPr>
      <w:r w:rsidRPr="00070DD1">
        <w:rPr>
          <w:rFonts w:ascii="Arial" w:hAnsi="Arial" w:cs="Arial"/>
          <w:b/>
          <w:bCs/>
        </w:rPr>
        <w:t>c) faza podsumowująca</w:t>
      </w:r>
    </w:p>
    <w:p w14:paraId="37001DFD" w14:textId="4AFB711A" w:rsidR="00057F25" w:rsidRDefault="008D4BFE" w:rsidP="00057F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57F25">
        <w:rPr>
          <w:rFonts w:ascii="Arial" w:hAnsi="Arial" w:cs="Arial"/>
        </w:rPr>
        <w:t>Uczennice i uczniowie pracują w parach. Każde z nich rysuje osobę i trzy produkty spożywcze. Następnie odgadują nawzajem, kim jest osoba na ilustracji i co lubi jeść. Jeśli jest czas, zabawę można powtórzyć łącząc uczennice i uczniowie w nowe pary.</w:t>
      </w:r>
    </w:p>
    <w:p w14:paraId="3BED0EE0" w14:textId="38DCCA16" w:rsidR="00057F25" w:rsidRDefault="00057F25" w:rsidP="00057F25">
      <w:pPr>
        <w:rPr>
          <w:rFonts w:ascii="Arial" w:hAnsi="Arial" w:cs="Arial"/>
        </w:rPr>
      </w:pPr>
      <w:r>
        <w:rPr>
          <w:rFonts w:ascii="Arial" w:hAnsi="Arial" w:cs="Arial"/>
        </w:rPr>
        <w:t>- W ramach podsumowania wybrana para prezentuje swoje ilustracje i opisy preferencji żywieniowych na forum klasy.</w:t>
      </w:r>
    </w:p>
    <w:p w14:paraId="6E5F6429" w14:textId="77777777" w:rsidR="00057F25" w:rsidRDefault="00057F25" w:rsidP="00057F25">
      <w:pPr>
        <w:rPr>
          <w:rFonts w:ascii="Arial" w:hAnsi="Arial" w:cs="Arial"/>
        </w:rPr>
      </w:pPr>
    </w:p>
    <w:p w14:paraId="27A5D710" w14:textId="1A8B5598" w:rsidR="00060433" w:rsidRPr="00202BB9" w:rsidRDefault="00060433" w:rsidP="00057F2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5BB242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7F37CA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7F37CA">
        <w:rPr>
          <w:rFonts w:ascii="Arial" w:hAnsi="Arial" w:cs="Arial"/>
        </w:rPr>
        <w:t>2, str.6 i 8, str. 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57F25"/>
    <w:rsid w:val="00060433"/>
    <w:rsid w:val="00070DD1"/>
    <w:rsid w:val="000D23D7"/>
    <w:rsid w:val="00185B17"/>
    <w:rsid w:val="001B52EF"/>
    <w:rsid w:val="001E17C2"/>
    <w:rsid w:val="002124F3"/>
    <w:rsid w:val="00297EE7"/>
    <w:rsid w:val="002B60F6"/>
    <w:rsid w:val="002C5E96"/>
    <w:rsid w:val="002E0F76"/>
    <w:rsid w:val="002E5604"/>
    <w:rsid w:val="003E4622"/>
    <w:rsid w:val="003F2F9F"/>
    <w:rsid w:val="00470046"/>
    <w:rsid w:val="00612C40"/>
    <w:rsid w:val="006F03AE"/>
    <w:rsid w:val="0079309F"/>
    <w:rsid w:val="007C0ED0"/>
    <w:rsid w:val="007C7DEB"/>
    <w:rsid w:val="007D4E82"/>
    <w:rsid w:val="007E7964"/>
    <w:rsid w:val="007E7D1F"/>
    <w:rsid w:val="007F37CA"/>
    <w:rsid w:val="00811DAF"/>
    <w:rsid w:val="008D4BFE"/>
    <w:rsid w:val="008E446A"/>
    <w:rsid w:val="00995D2C"/>
    <w:rsid w:val="00AC0800"/>
    <w:rsid w:val="00AC4CFB"/>
    <w:rsid w:val="00B76035"/>
    <w:rsid w:val="00BD0C61"/>
    <w:rsid w:val="00C6156F"/>
    <w:rsid w:val="00D2250C"/>
    <w:rsid w:val="00D4578F"/>
    <w:rsid w:val="00DE580F"/>
    <w:rsid w:val="00E47F82"/>
    <w:rsid w:val="00EC7E17"/>
    <w:rsid w:val="00ED242A"/>
    <w:rsid w:val="00F02A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2023-09-20T12:34:00Z</dcterms:created>
  <dcterms:modified xsi:type="dcterms:W3CDTF">2024-01-09T17:34:00Z</dcterms:modified>
</cp:coreProperties>
</file>